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433" w:rsidRPr="00A21572" w:rsidRDefault="00F34433" w:rsidP="00F34433">
      <w:pPr>
        <w:pStyle w:val="pc"/>
        <w:spacing w:before="0" w:beforeAutospacing="0" w:after="0" w:afterAutospacing="0"/>
        <w:jc w:val="center"/>
        <w:rPr>
          <w:rFonts w:ascii="Arial" w:hAnsi="Arial" w:cs="Arial"/>
        </w:rPr>
      </w:pPr>
      <w:r w:rsidRPr="00A21572">
        <w:rPr>
          <w:rStyle w:val="s1"/>
          <w:rFonts w:ascii="Arial" w:eastAsiaTheme="majorEastAsia" w:hAnsi="Arial" w:cs="Arial"/>
        </w:rPr>
        <w:t>Перечень источников залповых выбросов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178"/>
        <w:gridCol w:w="1780"/>
        <w:gridCol w:w="1553"/>
        <w:gridCol w:w="2355"/>
        <w:gridCol w:w="2867"/>
        <w:gridCol w:w="1628"/>
      </w:tblGrid>
      <w:tr w:rsidR="00F34433" w:rsidRPr="00A21572" w:rsidTr="00214ED8">
        <w:trPr>
          <w:trHeight w:val="20"/>
        </w:trPr>
        <w:tc>
          <w:tcPr>
            <w:tcW w:w="749" w:type="pct"/>
            <w:vMerge w:val="restart"/>
            <w:tcBorders>
              <w:top w:val="double" w:sz="4" w:space="0" w:color="auto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Наименование производств (цехов) и источников выбросов</w:t>
            </w:r>
          </w:p>
        </w:tc>
        <w:tc>
          <w:tcPr>
            <w:tcW w:w="749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Наименование вещества</w:t>
            </w:r>
          </w:p>
        </w:tc>
        <w:tc>
          <w:tcPr>
            <w:tcW w:w="1146" w:type="pct"/>
            <w:gridSpan w:val="2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Выбросы веществ, г/с</w:t>
            </w:r>
          </w:p>
        </w:tc>
        <w:tc>
          <w:tcPr>
            <w:tcW w:w="810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Периодичность, раз/год</w:t>
            </w:r>
          </w:p>
        </w:tc>
        <w:tc>
          <w:tcPr>
            <w:tcW w:w="986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Продолжительность выброса, час, мин.</w:t>
            </w:r>
          </w:p>
        </w:tc>
        <w:tc>
          <w:tcPr>
            <w:tcW w:w="560" w:type="pct"/>
            <w:vMerge w:val="restart"/>
            <w:tcBorders>
              <w:top w:val="double" w:sz="4" w:space="0" w:color="auto"/>
              <w:left w:val="nil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Годовая величина залповых выбросов,</w:t>
            </w:r>
          </w:p>
        </w:tc>
      </w:tr>
      <w:tr w:rsidR="00F34433" w:rsidRPr="00A21572" w:rsidTr="00214ED8">
        <w:trPr>
          <w:trHeight w:val="20"/>
        </w:trPr>
        <w:tc>
          <w:tcPr>
            <w:tcW w:w="749" w:type="pct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4433" w:rsidRPr="00A21572" w:rsidRDefault="00F34433" w:rsidP="00214E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9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4433" w:rsidRPr="00A21572" w:rsidRDefault="00F34433" w:rsidP="00214E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по регламенту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залповый выброс</w:t>
            </w:r>
          </w:p>
        </w:tc>
        <w:tc>
          <w:tcPr>
            <w:tcW w:w="810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4433" w:rsidRPr="00A21572" w:rsidRDefault="00F34433" w:rsidP="00214E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6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4433" w:rsidRPr="00A21572" w:rsidRDefault="00F34433" w:rsidP="00214E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0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double" w:sz="4" w:space="0" w:color="auto"/>
            </w:tcBorders>
            <w:vAlign w:val="center"/>
            <w:hideMark/>
          </w:tcPr>
          <w:p w:rsidR="00F34433" w:rsidRPr="00A21572" w:rsidRDefault="00F34433" w:rsidP="00214ED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34433" w:rsidRPr="00A21572" w:rsidTr="00214ED8">
        <w:trPr>
          <w:trHeight w:val="20"/>
        </w:trPr>
        <w:tc>
          <w:tcPr>
            <w:tcW w:w="749" w:type="pct"/>
            <w:tcBorders>
              <w:top w:val="nil"/>
              <w:left w:val="doub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1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5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8" w:space="0" w:color="000000"/>
              <w:right w:val="double" w:sz="4" w:space="0" w:color="auto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7</w:t>
            </w:r>
          </w:p>
        </w:tc>
      </w:tr>
      <w:tr w:rsidR="00F34433" w:rsidRPr="00A21572" w:rsidTr="00214ED8">
        <w:trPr>
          <w:trHeight w:val="517"/>
        </w:trPr>
        <w:tc>
          <w:tcPr>
            <w:tcW w:w="5000" w:type="pct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 </w:t>
            </w:r>
          </w:p>
          <w:p w:rsidR="00F34433" w:rsidRPr="00A21572" w:rsidRDefault="00F34433" w:rsidP="00214ED8">
            <w:pPr>
              <w:pStyle w:val="pji"/>
              <w:jc w:val="center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  <w:b/>
                <w:bCs/>
              </w:rPr>
              <w:t>Залповые выбросы отсутствует!</w:t>
            </w:r>
          </w:p>
          <w:p w:rsidR="00F34433" w:rsidRPr="00A21572" w:rsidRDefault="00F34433" w:rsidP="00214ED8">
            <w:pPr>
              <w:pStyle w:val="pji"/>
              <w:rPr>
                <w:rFonts w:ascii="Arial" w:hAnsi="Arial" w:cs="Arial"/>
              </w:rPr>
            </w:pPr>
            <w:r w:rsidRPr="00A21572">
              <w:rPr>
                <w:rFonts w:ascii="Arial" w:hAnsi="Arial" w:cs="Arial"/>
              </w:rPr>
              <w:t>  </w:t>
            </w:r>
          </w:p>
        </w:tc>
      </w:tr>
    </w:tbl>
    <w:p w:rsidR="00F7480B" w:rsidRDefault="00F7480B">
      <w:bookmarkStart w:id="0" w:name="_GoBack"/>
      <w:bookmarkEnd w:id="0"/>
    </w:p>
    <w:sectPr w:rsidR="00F7480B" w:rsidSect="00F344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51"/>
    <w:rsid w:val="002D0777"/>
    <w:rsid w:val="006B39BA"/>
    <w:rsid w:val="0084211B"/>
    <w:rsid w:val="00B16F55"/>
    <w:rsid w:val="00B51F51"/>
    <w:rsid w:val="00BA75AD"/>
    <w:rsid w:val="00E95808"/>
    <w:rsid w:val="00F34433"/>
    <w:rsid w:val="00F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7BA2C-5F99-4777-B2E6-0C6A500E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433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F3443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pc">
    <w:name w:val="pc"/>
    <w:basedOn w:val="a"/>
    <w:rsid w:val="00F34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i">
    <w:name w:val="pji"/>
    <w:basedOn w:val="a"/>
    <w:rsid w:val="00F34433"/>
    <w:pPr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Кунсулу</cp:lastModifiedBy>
  <cp:revision>2</cp:revision>
  <dcterms:created xsi:type="dcterms:W3CDTF">2021-12-17T11:21:00Z</dcterms:created>
  <dcterms:modified xsi:type="dcterms:W3CDTF">2021-12-17T11:22:00Z</dcterms:modified>
</cp:coreProperties>
</file>